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3E94" w14:textId="77777777" w:rsidR="00220CD8" w:rsidRDefault="00220CD8" w:rsidP="00220CD8">
      <w:pPr>
        <w:pStyle w:val="Titel"/>
      </w:pPr>
    </w:p>
    <w:p w14:paraId="403A76E7" w14:textId="77777777" w:rsidR="00220CD8" w:rsidRDefault="00220CD8" w:rsidP="00220CD8"/>
    <w:p w14:paraId="26A6D5B4" w14:textId="77777777" w:rsidR="00220CD8" w:rsidRDefault="00220CD8" w:rsidP="00220CD8"/>
    <w:p w14:paraId="69612A30" w14:textId="77777777" w:rsidR="00220CD8" w:rsidRDefault="00220CD8" w:rsidP="00220CD8">
      <w:pPr>
        <w:rPr>
          <w:b/>
          <w:bCs/>
          <w:sz w:val="24"/>
          <w:szCs w:val="24"/>
        </w:rPr>
      </w:pPr>
    </w:p>
    <w:p w14:paraId="4F9C5E6F" w14:textId="77777777" w:rsidR="00220CD8" w:rsidRDefault="0079754F" w:rsidP="00220CD8">
      <w:pPr>
        <w:rPr>
          <w:b/>
          <w:bCs/>
          <w:sz w:val="24"/>
          <w:szCs w:val="24"/>
        </w:rPr>
      </w:pPr>
      <w:r>
        <w:rPr>
          <w:b/>
          <w:bCs/>
          <w:sz w:val="24"/>
          <w:szCs w:val="24"/>
        </w:rPr>
        <w:t>24. Berner Alpkäsemeisterschaft im Freilichtmuseum Ballenberg</w:t>
      </w:r>
    </w:p>
    <w:p w14:paraId="3CDFB0DA" w14:textId="77777777" w:rsidR="00220CD8" w:rsidRPr="001604CC" w:rsidRDefault="002B00BE" w:rsidP="00220CD8">
      <w:pPr>
        <w:rPr>
          <w:rFonts w:ascii="Helvetica" w:hAnsi="Helvetica" w:cs="Helvetica"/>
          <w:color w:val="191919"/>
          <w:shd w:val="clear" w:color="auto" w:fill="FFFFFF"/>
        </w:rPr>
      </w:pPr>
      <w:r w:rsidRPr="001604CC">
        <w:rPr>
          <w:rFonts w:ascii="Helvetica" w:hAnsi="Helvetica" w:cs="Helvetica"/>
          <w:color w:val="191919"/>
          <w:shd w:val="clear" w:color="auto" w:fill="FFFFFF"/>
        </w:rPr>
        <w:t>Degustieren Sie über 100 Berner Alp- und Hobelkäse AOP sowie Alp</w:t>
      </w:r>
      <w:r w:rsidR="007400B6" w:rsidRPr="001604CC">
        <w:rPr>
          <w:rFonts w:ascii="Helvetica" w:hAnsi="Helvetica" w:cs="Helvetica"/>
          <w:color w:val="191919"/>
          <w:shd w:val="clear" w:color="auto" w:fill="FFFFFF"/>
        </w:rPr>
        <w:t>-</w:t>
      </w:r>
      <w:proofErr w:type="spellStart"/>
      <w:r w:rsidR="007400B6" w:rsidRPr="001604CC">
        <w:rPr>
          <w:rFonts w:ascii="Helvetica" w:hAnsi="Helvetica" w:cs="Helvetica"/>
          <w:color w:val="191919"/>
          <w:shd w:val="clear" w:color="auto" w:fill="FFFFFF"/>
        </w:rPr>
        <w:t>M</w:t>
      </w:r>
      <w:r w:rsidRPr="001604CC">
        <w:rPr>
          <w:rFonts w:ascii="Helvetica" w:hAnsi="Helvetica" w:cs="Helvetica"/>
          <w:color w:val="191919"/>
          <w:shd w:val="clear" w:color="auto" w:fill="FFFFFF"/>
        </w:rPr>
        <w:t>utschli</w:t>
      </w:r>
      <w:proofErr w:type="spellEnd"/>
      <w:r w:rsidRPr="001604CC">
        <w:rPr>
          <w:rFonts w:ascii="Helvetica" w:hAnsi="Helvetica" w:cs="Helvetica"/>
          <w:color w:val="191919"/>
          <w:shd w:val="clear" w:color="auto" w:fill="FFFFFF"/>
        </w:rPr>
        <w:t>.</w:t>
      </w:r>
    </w:p>
    <w:p w14:paraId="6C905D94" w14:textId="77777777" w:rsidR="004E137B" w:rsidRDefault="004E137B" w:rsidP="00220CD8">
      <w:pPr>
        <w:rPr>
          <w:rFonts w:ascii="Helvetica" w:hAnsi="Helvetica" w:cs="Helvetica"/>
          <w:b/>
          <w:bCs/>
          <w:color w:val="191919"/>
          <w:shd w:val="clear" w:color="auto" w:fill="FFFFFF"/>
        </w:rPr>
      </w:pPr>
    </w:p>
    <w:p w14:paraId="7962F46B" w14:textId="77777777" w:rsidR="00F231BB" w:rsidRDefault="00F231BB" w:rsidP="00F231BB">
      <w:pPr>
        <w:rPr>
          <w:rFonts w:ascii="Helvetica" w:hAnsi="Helvetica" w:cs="Helvetica"/>
          <w:b/>
          <w:bCs/>
          <w:color w:val="191919"/>
          <w:shd w:val="clear" w:color="auto" w:fill="FFFFFF"/>
        </w:rPr>
      </w:pPr>
      <w:r>
        <w:rPr>
          <w:rFonts w:ascii="Helvetica" w:hAnsi="Helvetica" w:cs="Helvetica"/>
          <w:b/>
          <w:bCs/>
          <w:color w:val="191919"/>
          <w:shd w:val="clear" w:color="auto" w:fill="FFFFFF"/>
        </w:rPr>
        <w:t xml:space="preserve">Am Bettsonntag, 17. September 2023 dreht sich im Rahmen der 24. Berner Alpkäsemeisterschaft der Sortenorganisation CasAlp im Freilichtmuseum Ballenberg alles um den Berner </w:t>
      </w:r>
      <w:r w:rsidR="007400B6">
        <w:rPr>
          <w:rFonts w:ascii="Helvetica" w:hAnsi="Helvetica" w:cs="Helvetica"/>
          <w:b/>
          <w:bCs/>
          <w:color w:val="191919"/>
          <w:shd w:val="clear" w:color="auto" w:fill="FFFFFF"/>
        </w:rPr>
        <w:t>Käse.</w:t>
      </w:r>
    </w:p>
    <w:p w14:paraId="64479E3C" w14:textId="77777777" w:rsidR="00220CD8" w:rsidRDefault="00220CD8" w:rsidP="00220CD8">
      <w:pPr>
        <w:rPr>
          <w:rFonts w:ascii="Helvetica" w:hAnsi="Helvetica" w:cs="Helvetica"/>
          <w:color w:val="191919"/>
          <w:shd w:val="clear" w:color="auto" w:fill="FFFFFF"/>
        </w:rPr>
      </w:pPr>
    </w:p>
    <w:p w14:paraId="2A8E5D42" w14:textId="77777777" w:rsidR="002B00BE" w:rsidRDefault="002B00BE" w:rsidP="00220CD8">
      <w:r>
        <w:rPr>
          <w:rFonts w:ascii="Helvetica" w:hAnsi="Helvetica" w:cs="Helvetica"/>
          <w:color w:val="191919"/>
          <w:shd w:val="clear" w:color="auto" w:fill="FFFFFF"/>
        </w:rPr>
        <w:t xml:space="preserve">Jeweils am Bettag-Sonntag im September findet die Berner Alpkäsemeisterschaft statt. </w:t>
      </w:r>
      <w:r w:rsidR="00DB52DB">
        <w:rPr>
          <w:rFonts w:ascii="Helvetica" w:hAnsi="Helvetica" w:cs="Helvetica"/>
          <w:color w:val="191919"/>
          <w:shd w:val="clear" w:color="auto" w:fill="FFFFFF"/>
        </w:rPr>
        <w:t>Diese Veranstaltung</w:t>
      </w:r>
      <w:r>
        <w:rPr>
          <w:rFonts w:ascii="Helvetica" w:hAnsi="Helvetica" w:cs="Helvetica"/>
          <w:color w:val="191919"/>
          <w:shd w:val="clear" w:color="auto" w:fill="FFFFFF"/>
        </w:rPr>
        <w:t xml:space="preserve"> hat sich über die Jahre etabliert und erfreut sich grosser Beliebtheit. Dieses Jahr findet der Traditionsanlass auf dem Ballenberg statt.</w:t>
      </w:r>
    </w:p>
    <w:p w14:paraId="329C7150" w14:textId="77777777" w:rsidR="00220CD8" w:rsidRDefault="00220CD8" w:rsidP="00220CD8"/>
    <w:p w14:paraId="36B3D6B7" w14:textId="77777777" w:rsidR="00220CD8" w:rsidRDefault="002B00BE" w:rsidP="00220CD8">
      <w:pPr>
        <w:rPr>
          <w:b/>
          <w:bCs/>
        </w:rPr>
      </w:pPr>
      <w:r>
        <w:rPr>
          <w:b/>
          <w:bCs/>
        </w:rPr>
        <w:t>Degustation von 100 Berner Alp- und Hobelkäse AOP sowie Alp</w:t>
      </w:r>
      <w:r w:rsidR="007400B6">
        <w:rPr>
          <w:b/>
          <w:bCs/>
        </w:rPr>
        <w:t>-</w:t>
      </w:r>
      <w:proofErr w:type="spellStart"/>
      <w:r w:rsidR="007400B6">
        <w:rPr>
          <w:b/>
          <w:bCs/>
        </w:rPr>
        <w:t>M</w:t>
      </w:r>
      <w:r>
        <w:rPr>
          <w:b/>
          <w:bCs/>
        </w:rPr>
        <w:t>utschli</w:t>
      </w:r>
      <w:proofErr w:type="spellEnd"/>
    </w:p>
    <w:p w14:paraId="2C40FD5A" w14:textId="77777777" w:rsidR="00220CD8" w:rsidRDefault="002B00BE" w:rsidP="007400B6">
      <w:r>
        <w:t>Mehr als 100 Berner Alp- und Hobelkäse AOP sowie Alp</w:t>
      </w:r>
      <w:r w:rsidR="007400B6">
        <w:t>-</w:t>
      </w:r>
      <w:proofErr w:type="spellStart"/>
      <w:r w:rsidR="007400B6">
        <w:t>M</w:t>
      </w:r>
      <w:r>
        <w:t>utschli</w:t>
      </w:r>
      <w:proofErr w:type="spellEnd"/>
      <w:r>
        <w:t xml:space="preserve"> werden nach vorgegebenen Kriterien durch eine Fachjury beurteilt. </w:t>
      </w:r>
      <w:r w:rsidR="007400B6">
        <w:t>Am Sonntag, 17. September 2023 ab 10.00 Uhr haben Sie</w:t>
      </w:r>
      <w:r w:rsidR="007400B6" w:rsidRPr="007400B6">
        <w:t xml:space="preserve"> </w:t>
      </w:r>
      <w:r w:rsidR="007400B6">
        <w:t xml:space="preserve">im Werkhofschopf aus Aarau AG (695) die einmalige Gelegenheit, </w:t>
      </w:r>
      <w:r w:rsidR="00DB52DB">
        <w:t>die</w:t>
      </w:r>
      <w:r w:rsidR="007400B6">
        <w:t xml:space="preserve"> bewerteten Käse zu degustieren und die Geschmacksfacetten dieses hochwertigen Naturprodukts zu geniessen. Die Veranstaltung wird durch </w:t>
      </w:r>
      <w:r w:rsidR="00DB52DB">
        <w:t xml:space="preserve">ein musikalisches Rahmenprogramm mit Festwirtschaft und Marktständen mit </w:t>
      </w:r>
      <w:proofErr w:type="spellStart"/>
      <w:r w:rsidR="00DB52DB">
        <w:t>Haslitaler</w:t>
      </w:r>
      <w:proofErr w:type="spellEnd"/>
      <w:r w:rsidR="00DB52DB">
        <w:t xml:space="preserve"> Käsespezialitäten abgerundet.</w:t>
      </w:r>
    </w:p>
    <w:p w14:paraId="54443B7D" w14:textId="77777777" w:rsidR="007400B6" w:rsidRDefault="007400B6" w:rsidP="00220CD8"/>
    <w:p w14:paraId="58AB036C" w14:textId="77777777" w:rsidR="007400B6" w:rsidRPr="007400B6" w:rsidRDefault="007400B6" w:rsidP="00220CD8">
      <w:pPr>
        <w:rPr>
          <w:b/>
          <w:bCs/>
        </w:rPr>
      </w:pPr>
      <w:r w:rsidRPr="007400B6">
        <w:rPr>
          <w:b/>
          <w:bCs/>
        </w:rPr>
        <w:t>Programm Sonntag, 17. September 2023:</w:t>
      </w:r>
    </w:p>
    <w:p w14:paraId="33AF3E58" w14:textId="77777777" w:rsidR="007400B6" w:rsidRDefault="007400B6" w:rsidP="007400B6">
      <w:r>
        <w:t>10.00 – 14.00 Uhr</w:t>
      </w:r>
      <w:r w:rsidR="00434046">
        <w:t xml:space="preserve"> </w:t>
      </w:r>
      <w:r w:rsidR="00434046">
        <w:tab/>
      </w:r>
      <w:r>
        <w:t>Degustation von rund 100 Berner Alp- &amp; Hobelkäse AOP und Alp-</w:t>
      </w:r>
      <w:proofErr w:type="spellStart"/>
      <w:r>
        <w:t>Mutschli</w:t>
      </w:r>
      <w:proofErr w:type="spellEnd"/>
    </w:p>
    <w:p w14:paraId="64F79653" w14:textId="77777777" w:rsidR="007400B6" w:rsidRDefault="007400B6" w:rsidP="007400B6">
      <w:r>
        <w:t>10.00 – 17.00 Uhr</w:t>
      </w:r>
      <w:r w:rsidR="00434046">
        <w:t xml:space="preserve"> </w:t>
      </w:r>
      <w:r w:rsidR="00434046">
        <w:tab/>
      </w:r>
      <w:r>
        <w:t>Festwirtschaft &amp; Marktstände (unterhalb Festwirtschaft gegen Trotte)</w:t>
      </w:r>
    </w:p>
    <w:p w14:paraId="094EDEA0" w14:textId="77777777" w:rsidR="007400B6" w:rsidRDefault="007400B6" w:rsidP="007400B6">
      <w:r>
        <w:t>Ab 13.45 Uhr</w:t>
      </w:r>
      <w:r w:rsidR="00434046">
        <w:t xml:space="preserve"> </w:t>
      </w:r>
      <w:r w:rsidR="00434046">
        <w:tab/>
      </w:r>
      <w:r w:rsidR="00434046">
        <w:tab/>
      </w:r>
      <w:r>
        <w:t>Rangverkündigung mit offizieller Ansprache von Grossrat Peter Flück</w:t>
      </w:r>
    </w:p>
    <w:p w14:paraId="34CE0123" w14:textId="77777777" w:rsidR="001B7C24" w:rsidRDefault="001B7C24" w:rsidP="007400B6"/>
    <w:tbl>
      <w:tblPr>
        <w:tblStyle w:val="Tabellenraster"/>
        <w:tblW w:w="0" w:type="auto"/>
        <w:tblLook w:val="04A0" w:firstRow="1" w:lastRow="0" w:firstColumn="1" w:lastColumn="0" w:noHBand="0" w:noVBand="1"/>
      </w:tblPr>
      <w:tblGrid>
        <w:gridCol w:w="9627"/>
      </w:tblGrid>
      <w:tr w:rsidR="001B7C24" w14:paraId="1E6D10DD" w14:textId="77777777" w:rsidTr="00B7487A">
        <w:tc>
          <w:tcPr>
            <w:tcW w:w="9627" w:type="dxa"/>
            <w:shd w:val="clear" w:color="auto" w:fill="D9D9D9" w:themeFill="background1" w:themeFillShade="D9"/>
          </w:tcPr>
          <w:p w14:paraId="1C6CD73D" w14:textId="05F36683" w:rsidR="0011308E" w:rsidRPr="00B7487A" w:rsidRDefault="0011308E" w:rsidP="0011308E">
            <w:pPr>
              <w:rPr>
                <w:b/>
                <w:bCs/>
              </w:rPr>
            </w:pPr>
            <w:r w:rsidRPr="00B7487A">
              <w:rPr>
                <w:b/>
                <w:bCs/>
              </w:rPr>
              <w:t>Allgemeine Informationen zu Berner Alp- und Hobelkäse AOP</w:t>
            </w:r>
          </w:p>
          <w:p w14:paraId="1689ED3E" w14:textId="77777777" w:rsidR="0011308E" w:rsidRDefault="0011308E" w:rsidP="0011308E">
            <w:r>
              <w:t xml:space="preserve">Auf rund 500 Alpen wird im Kanton Bern der König des Käses, köstlicher Berner Alpkäse AOP, in der kurzen Sommerzeit (von ca. Mitte Mai bis Ende September) produziert. Dieser Käse reift in drei Stadien zu einer wahren Persönlichkeit heran. Bis 4 ½ Monate ist er ein alpenblumiger junger Schnittkäse, danach wird er zum charakterstarken Berner Alpkäse AOP (Coeur des Alpes), und ab 18 Monaten begeistert er als Berner Hobelkäse AOP. Der Extraharte darf auf keiner Speisekarte, gehobelt oder </w:t>
            </w:r>
            <w:proofErr w:type="spellStart"/>
            <w:r>
              <w:t>gemöckelt</w:t>
            </w:r>
            <w:proofErr w:type="spellEnd"/>
            <w:r>
              <w:t xml:space="preserve"> fehlen. In den vergangenen 20 Jahren ist die Qualität dieses Naturproduktes aus Rohmilch, das dank hohem Anteil an Ω-3 Fettsäuren und bioaktiven Peptiden gesundheitsfördernd ist, markant besser geworden. Zu dieser Steigerung trägt wesentlich die Berner Alpkäsemeisterschaft von CASALP, der Sortenorganisation Berner Alp- und Hobelkäse AOP, bei. </w:t>
            </w:r>
          </w:p>
          <w:p w14:paraId="445F3233" w14:textId="77777777" w:rsidR="0011308E" w:rsidRDefault="0011308E" w:rsidP="0011308E"/>
          <w:p w14:paraId="6D48D700" w14:textId="448C0C19" w:rsidR="00B70BA5" w:rsidRDefault="0011308E" w:rsidP="007400B6">
            <w:r>
              <w:t>Ein jeder Laib Berner Alpkäse AOP ist ein Unikat, abhängig von der Lage, der Ausrichtung der Alp. So einzigartig wie die Geschichten und Gesichter der ÄlplerInnen, die dieses Qualitätsprodukt mit viel Passion und Können herzustellen wissen.</w:t>
            </w:r>
          </w:p>
        </w:tc>
      </w:tr>
    </w:tbl>
    <w:p w14:paraId="6842A27A" w14:textId="77777777" w:rsidR="001B7C24" w:rsidRDefault="001B7C24" w:rsidP="007400B6"/>
    <w:p w14:paraId="788F7C1D" w14:textId="77777777" w:rsidR="00B70BA5" w:rsidRDefault="00B70BA5" w:rsidP="00B70BA5">
      <w:pPr>
        <w:pBdr>
          <w:bottom w:val="single" w:sz="4" w:space="1" w:color="auto"/>
        </w:pBdr>
        <w:rPr>
          <w:b/>
          <w:bCs/>
        </w:rPr>
      </w:pPr>
    </w:p>
    <w:p w14:paraId="33995B26" w14:textId="77777777" w:rsidR="00B70BA5" w:rsidRDefault="00B70BA5" w:rsidP="00B70BA5">
      <w:pPr>
        <w:rPr>
          <w:b/>
          <w:bCs/>
        </w:rPr>
      </w:pPr>
      <w:r>
        <w:rPr>
          <w:b/>
          <w:bCs/>
        </w:rPr>
        <w:t>Medienkontakt</w:t>
      </w:r>
    </w:p>
    <w:p w14:paraId="4F751C22" w14:textId="311DC154" w:rsidR="00B70BA5" w:rsidRDefault="00B70BA5" w:rsidP="00B70BA5">
      <w:pPr>
        <w:rPr>
          <w:b/>
          <w:bCs/>
        </w:rPr>
      </w:pPr>
      <w:r>
        <w:rPr>
          <w:b/>
          <w:bCs/>
        </w:rPr>
        <w:t>Ballenberg, Freilichtmuseum der Schweiz</w:t>
      </w:r>
      <w:r w:rsidR="00B40708">
        <w:rPr>
          <w:b/>
          <w:bCs/>
        </w:rPr>
        <w:tab/>
      </w:r>
      <w:r w:rsidR="00B40708">
        <w:rPr>
          <w:b/>
          <w:bCs/>
        </w:rPr>
        <w:tab/>
        <w:t>CasAlp</w:t>
      </w:r>
    </w:p>
    <w:p w14:paraId="3CCF7BE6" w14:textId="77777777" w:rsidR="00154F19" w:rsidRDefault="00154F19" w:rsidP="00B70BA5">
      <w:pPr>
        <w:rPr>
          <w:b/>
          <w:bCs/>
        </w:rPr>
      </w:pPr>
    </w:p>
    <w:p w14:paraId="5AC52B3A" w14:textId="486B37BA" w:rsidR="00B70BA5" w:rsidRDefault="001C087C" w:rsidP="00B70BA5">
      <w:r>
        <w:t xml:space="preserve">Anja Bauer, </w:t>
      </w:r>
      <w:proofErr w:type="gramStart"/>
      <w:r>
        <w:t>Marketing</w:t>
      </w:r>
      <w:r w:rsidR="005F58C1">
        <w:t xml:space="preserve"> M</w:t>
      </w:r>
      <w:r>
        <w:t>anager</w:t>
      </w:r>
      <w:proofErr w:type="gramEnd"/>
      <w:r w:rsidR="00347671">
        <w:tab/>
      </w:r>
      <w:r w:rsidR="005F58C1">
        <w:t>in</w:t>
      </w:r>
      <w:r w:rsidR="00347671">
        <w:tab/>
      </w:r>
      <w:r w:rsidR="00347671">
        <w:tab/>
      </w:r>
      <w:r w:rsidR="00347671">
        <w:tab/>
        <w:t xml:space="preserve">Marisa Pfander, </w:t>
      </w:r>
      <w:r w:rsidR="00E5296C" w:rsidRPr="00E5296C">
        <w:t>Koordination &amp; Marketing</w:t>
      </w:r>
    </w:p>
    <w:p w14:paraId="162106AF" w14:textId="3C1AE20E" w:rsidR="00122E73" w:rsidRPr="005F58C1" w:rsidRDefault="00B70BA5" w:rsidP="00347671">
      <w:pPr>
        <w:tabs>
          <w:tab w:val="left" w:pos="1134"/>
          <w:tab w:val="left" w:pos="4962"/>
        </w:tabs>
        <w:rPr>
          <w:lang w:val="fr-CH"/>
        </w:rPr>
      </w:pPr>
      <w:r w:rsidRPr="005F58C1">
        <w:rPr>
          <w:lang w:val="fr-CH"/>
        </w:rPr>
        <w:t>Mail</w:t>
      </w:r>
      <w:r w:rsidR="00347671" w:rsidRPr="005F58C1">
        <w:rPr>
          <w:lang w:val="fr-CH"/>
        </w:rPr>
        <w:t xml:space="preserve"> </w:t>
      </w:r>
      <w:r w:rsidR="00347671" w:rsidRPr="005F58C1">
        <w:rPr>
          <w:lang w:val="fr-CH"/>
        </w:rPr>
        <w:tab/>
      </w:r>
      <w:hyperlink r:id="rId8" w:history="1">
        <w:r w:rsidR="00347671" w:rsidRPr="005F58C1">
          <w:rPr>
            <w:rStyle w:val="Hyperlink"/>
            <w:lang w:val="fr-CH"/>
          </w:rPr>
          <w:t>anja.bauer@ballenberg.ch</w:t>
        </w:r>
      </w:hyperlink>
      <w:r w:rsidR="00347671" w:rsidRPr="005F58C1">
        <w:rPr>
          <w:lang w:val="fr-CH"/>
        </w:rPr>
        <w:tab/>
      </w:r>
      <w:hyperlink r:id="rId9" w:history="1">
        <w:r w:rsidR="00122E73" w:rsidRPr="005F58C1">
          <w:rPr>
            <w:rStyle w:val="Hyperlink"/>
            <w:lang w:val="fr-CH"/>
          </w:rPr>
          <w:t>marketing@casalp.ch</w:t>
        </w:r>
      </w:hyperlink>
      <w:r w:rsidR="00122E73" w:rsidRPr="005F58C1">
        <w:rPr>
          <w:lang w:val="fr-CH"/>
        </w:rPr>
        <w:tab/>
      </w:r>
    </w:p>
    <w:p w14:paraId="114E6753" w14:textId="13BDB5F7" w:rsidR="00B70BA5" w:rsidRDefault="00B70BA5" w:rsidP="00122E73">
      <w:pPr>
        <w:pBdr>
          <w:bottom w:val="single" w:sz="4" w:space="1" w:color="auto"/>
        </w:pBdr>
        <w:tabs>
          <w:tab w:val="left" w:pos="1134"/>
          <w:tab w:val="left" w:pos="4962"/>
        </w:tabs>
      </w:pPr>
      <w:r>
        <w:t>Telefon</w:t>
      </w:r>
      <w:r w:rsidR="00347671">
        <w:t xml:space="preserve"> </w:t>
      </w:r>
      <w:r w:rsidR="00347671">
        <w:tab/>
      </w:r>
      <w:r>
        <w:t xml:space="preserve">+41 </w:t>
      </w:r>
      <w:r w:rsidR="00B47A74">
        <w:t>33 952 10 30</w:t>
      </w:r>
      <w:r w:rsidR="00122E73">
        <w:tab/>
        <w:t>+4</w:t>
      </w:r>
      <w:r w:rsidR="00154F19">
        <w:t>1 31 636 04 98</w:t>
      </w:r>
    </w:p>
    <w:p w14:paraId="143322F4" w14:textId="725D866C" w:rsidR="0027602F" w:rsidRPr="0027602F" w:rsidRDefault="0027602F" w:rsidP="00B47A74"/>
    <w:sectPr w:rsidR="0027602F" w:rsidRPr="0027602F" w:rsidSect="006C6134">
      <w:headerReference w:type="even" r:id="rId10"/>
      <w:headerReference w:type="default" r:id="rId11"/>
      <w:footerReference w:type="even" r:id="rId12"/>
      <w:footerReference w:type="default" r:id="rId13"/>
      <w:headerReference w:type="first" r:id="rId14"/>
      <w:footerReference w:type="first" r:id="rId15"/>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1AA0" w14:textId="77777777" w:rsidR="00220CD8" w:rsidRDefault="00220CD8">
      <w:pPr>
        <w:spacing w:line="240" w:lineRule="auto"/>
      </w:pPr>
      <w:r>
        <w:separator/>
      </w:r>
    </w:p>
    <w:p w14:paraId="682155D9" w14:textId="77777777" w:rsidR="00220CD8" w:rsidRDefault="00220CD8"/>
    <w:p w14:paraId="61E74AFC" w14:textId="77777777" w:rsidR="00220CD8" w:rsidRDefault="00220CD8"/>
  </w:endnote>
  <w:endnote w:type="continuationSeparator" w:id="0">
    <w:p w14:paraId="013487A2" w14:textId="77777777" w:rsidR="00220CD8" w:rsidRDefault="00220CD8">
      <w:pPr>
        <w:spacing w:line="240" w:lineRule="auto"/>
      </w:pPr>
      <w:r>
        <w:continuationSeparator/>
      </w:r>
    </w:p>
    <w:p w14:paraId="5743FC69" w14:textId="77777777" w:rsidR="00220CD8" w:rsidRDefault="00220CD8"/>
    <w:p w14:paraId="66372894" w14:textId="77777777" w:rsidR="00220CD8" w:rsidRDefault="00220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A6AE" w14:textId="77777777" w:rsidR="00E157EE" w:rsidRDefault="00E15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5AD4" w14:textId="77777777" w:rsidR="00434046" w:rsidRPr="00E157EE" w:rsidRDefault="00E157EE" w:rsidP="00E157EE">
    <w:pPr>
      <w:pStyle w:val="Fuzeile"/>
      <w:jc w:val="right"/>
    </w:pPr>
    <w:r w:rsidRPr="006B2B9F">
      <w:t>Ballenberg, Freilichtmuseum der Schweiz | Museumsstrasse 100 | CH-3858 Hofstetten bei Brienz | +41 33 952 10 30 | ballenberg.ch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1086"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C7F7" w14:textId="77777777" w:rsidR="00220CD8" w:rsidRDefault="00220CD8">
      <w:pPr>
        <w:spacing w:line="240" w:lineRule="auto"/>
      </w:pPr>
      <w:r>
        <w:separator/>
      </w:r>
    </w:p>
    <w:p w14:paraId="5CACF5B1" w14:textId="77777777" w:rsidR="00220CD8" w:rsidRDefault="00220CD8"/>
    <w:p w14:paraId="725A7285" w14:textId="77777777" w:rsidR="00220CD8" w:rsidRDefault="00220CD8"/>
  </w:footnote>
  <w:footnote w:type="continuationSeparator" w:id="0">
    <w:p w14:paraId="12E855C0" w14:textId="77777777" w:rsidR="00220CD8" w:rsidRDefault="00220CD8">
      <w:pPr>
        <w:spacing w:line="240" w:lineRule="auto"/>
      </w:pPr>
      <w:r>
        <w:continuationSeparator/>
      </w:r>
    </w:p>
    <w:p w14:paraId="762E5CEC" w14:textId="77777777" w:rsidR="00220CD8" w:rsidRDefault="00220CD8"/>
    <w:p w14:paraId="6BAFB016" w14:textId="77777777" w:rsidR="00220CD8" w:rsidRDefault="00220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AE5A" w14:textId="77777777" w:rsidR="00E157EE" w:rsidRDefault="00E157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4294"/>
      <w:docPartObj>
        <w:docPartGallery w:val="Page Numbers (Top of Page)"/>
        <w:docPartUnique/>
      </w:docPartObj>
    </w:sdtPr>
    <w:sdtEndPr/>
    <w:sdtContent>
      <w:p w14:paraId="3A37313F"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1161" w14:textId="77777777" w:rsidR="00434046" w:rsidRPr="00BE58F2" w:rsidRDefault="00DB4A5B" w:rsidP="00C32A2C">
    <w:pPr>
      <w:pStyle w:val="Kopfzeile"/>
    </w:pPr>
    <w:r>
      <w:rPr>
        <w:noProof/>
        <w:lang w:eastAsia="de-CH"/>
      </w:rPr>
      <w:drawing>
        <wp:anchor distT="0" distB="0" distL="114300" distR="114300" simplePos="0" relativeHeight="251658240" behindDoc="0" locked="0" layoutInCell="1" allowOverlap="1" wp14:anchorId="592CBD7C" wp14:editId="246E17AA">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2078166541">
    <w:abstractNumId w:val="12"/>
  </w:num>
  <w:num w:numId="2" w16cid:durableId="1763646573">
    <w:abstractNumId w:val="9"/>
  </w:num>
  <w:num w:numId="3" w16cid:durableId="1512143544">
    <w:abstractNumId w:val="10"/>
  </w:num>
  <w:num w:numId="4" w16cid:durableId="1943803885">
    <w:abstractNumId w:val="11"/>
  </w:num>
  <w:num w:numId="5" w16cid:durableId="957764172">
    <w:abstractNumId w:val="13"/>
  </w:num>
  <w:num w:numId="6" w16cid:durableId="1495143390">
    <w:abstractNumId w:val="13"/>
  </w:num>
  <w:num w:numId="7" w16cid:durableId="981930743">
    <w:abstractNumId w:val="13"/>
  </w:num>
  <w:num w:numId="8" w16cid:durableId="1545556722">
    <w:abstractNumId w:val="13"/>
  </w:num>
  <w:num w:numId="9" w16cid:durableId="1729644339">
    <w:abstractNumId w:val="13"/>
  </w:num>
  <w:num w:numId="10" w16cid:durableId="1533568078">
    <w:abstractNumId w:val="13"/>
  </w:num>
  <w:num w:numId="11" w16cid:durableId="1396732961">
    <w:abstractNumId w:val="13"/>
  </w:num>
  <w:num w:numId="12" w16cid:durableId="660473330">
    <w:abstractNumId w:val="13"/>
  </w:num>
  <w:num w:numId="13" w16cid:durableId="1630017647">
    <w:abstractNumId w:val="13"/>
  </w:num>
  <w:num w:numId="14" w16cid:durableId="1219168159">
    <w:abstractNumId w:val="9"/>
  </w:num>
  <w:num w:numId="15" w16cid:durableId="1391423529">
    <w:abstractNumId w:val="12"/>
  </w:num>
  <w:num w:numId="16" w16cid:durableId="1714842958">
    <w:abstractNumId w:val="10"/>
  </w:num>
  <w:num w:numId="17" w16cid:durableId="148374709">
    <w:abstractNumId w:val="13"/>
  </w:num>
  <w:num w:numId="18" w16cid:durableId="1583687059">
    <w:abstractNumId w:val="13"/>
  </w:num>
  <w:num w:numId="19" w16cid:durableId="1735619845">
    <w:abstractNumId w:val="13"/>
  </w:num>
  <w:num w:numId="20" w16cid:durableId="715785298">
    <w:abstractNumId w:val="13"/>
  </w:num>
  <w:num w:numId="21" w16cid:durableId="1158497355">
    <w:abstractNumId w:val="13"/>
  </w:num>
  <w:num w:numId="22" w16cid:durableId="1988169313">
    <w:abstractNumId w:val="13"/>
  </w:num>
  <w:num w:numId="23" w16cid:durableId="1507406854">
    <w:abstractNumId w:val="13"/>
  </w:num>
  <w:num w:numId="24" w16cid:durableId="386344841">
    <w:abstractNumId w:val="13"/>
  </w:num>
  <w:num w:numId="25" w16cid:durableId="974139564">
    <w:abstractNumId w:val="13"/>
  </w:num>
  <w:num w:numId="26" w16cid:durableId="1832335152">
    <w:abstractNumId w:val="9"/>
  </w:num>
  <w:num w:numId="27" w16cid:durableId="971406859">
    <w:abstractNumId w:val="12"/>
  </w:num>
  <w:num w:numId="28" w16cid:durableId="1277709885">
    <w:abstractNumId w:val="10"/>
  </w:num>
  <w:num w:numId="29" w16cid:durableId="525144440">
    <w:abstractNumId w:val="11"/>
  </w:num>
  <w:num w:numId="30" w16cid:durableId="1551308256">
    <w:abstractNumId w:val="7"/>
  </w:num>
  <w:num w:numId="31" w16cid:durableId="736821863">
    <w:abstractNumId w:val="6"/>
  </w:num>
  <w:num w:numId="32" w16cid:durableId="147329059">
    <w:abstractNumId w:val="5"/>
  </w:num>
  <w:num w:numId="33" w16cid:durableId="782456685">
    <w:abstractNumId w:val="4"/>
  </w:num>
  <w:num w:numId="34" w16cid:durableId="1890679539">
    <w:abstractNumId w:val="8"/>
  </w:num>
  <w:num w:numId="35" w16cid:durableId="1465851240">
    <w:abstractNumId w:val="3"/>
  </w:num>
  <w:num w:numId="36" w16cid:durableId="657923991">
    <w:abstractNumId w:val="2"/>
  </w:num>
  <w:num w:numId="37" w16cid:durableId="601840050">
    <w:abstractNumId w:val="1"/>
  </w:num>
  <w:num w:numId="38" w16cid:durableId="1110855484">
    <w:abstractNumId w:val="0"/>
  </w:num>
  <w:num w:numId="39" w16cid:durableId="1579554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36664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D8"/>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08E"/>
    <w:rsid w:val="00113EC2"/>
    <w:rsid w:val="00113F56"/>
    <w:rsid w:val="00114145"/>
    <w:rsid w:val="0011612B"/>
    <w:rsid w:val="00116137"/>
    <w:rsid w:val="00116CC9"/>
    <w:rsid w:val="00120B4F"/>
    <w:rsid w:val="00122453"/>
    <w:rsid w:val="00122E73"/>
    <w:rsid w:val="00122F42"/>
    <w:rsid w:val="00127D66"/>
    <w:rsid w:val="001315E2"/>
    <w:rsid w:val="00133376"/>
    <w:rsid w:val="00137E5F"/>
    <w:rsid w:val="00140753"/>
    <w:rsid w:val="00143061"/>
    <w:rsid w:val="00143C25"/>
    <w:rsid w:val="001459A9"/>
    <w:rsid w:val="00147B16"/>
    <w:rsid w:val="001520E2"/>
    <w:rsid w:val="001524F3"/>
    <w:rsid w:val="001529F9"/>
    <w:rsid w:val="00154E88"/>
    <w:rsid w:val="00154F19"/>
    <w:rsid w:val="00155D66"/>
    <w:rsid w:val="001570CF"/>
    <w:rsid w:val="001604CC"/>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A3D25"/>
    <w:rsid w:val="001A528C"/>
    <w:rsid w:val="001A63F1"/>
    <w:rsid w:val="001A6982"/>
    <w:rsid w:val="001A6B22"/>
    <w:rsid w:val="001A7408"/>
    <w:rsid w:val="001A7904"/>
    <w:rsid w:val="001B100E"/>
    <w:rsid w:val="001B36E8"/>
    <w:rsid w:val="001B7C24"/>
    <w:rsid w:val="001B7FB5"/>
    <w:rsid w:val="001C0331"/>
    <w:rsid w:val="001C046B"/>
    <w:rsid w:val="001C087C"/>
    <w:rsid w:val="001C1795"/>
    <w:rsid w:val="001C2177"/>
    <w:rsid w:val="001C27AF"/>
    <w:rsid w:val="001C2847"/>
    <w:rsid w:val="001C3293"/>
    <w:rsid w:val="001C53D5"/>
    <w:rsid w:val="001C5498"/>
    <w:rsid w:val="001C587F"/>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CD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0BE"/>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0962"/>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671"/>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4046"/>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5E6"/>
    <w:rsid w:val="004D3E37"/>
    <w:rsid w:val="004D5B42"/>
    <w:rsid w:val="004D5EE2"/>
    <w:rsid w:val="004D62C9"/>
    <w:rsid w:val="004D76C2"/>
    <w:rsid w:val="004E0707"/>
    <w:rsid w:val="004E137B"/>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8C1"/>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66F9"/>
    <w:rsid w:val="00736898"/>
    <w:rsid w:val="0073776D"/>
    <w:rsid w:val="007400B6"/>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A6F"/>
    <w:rsid w:val="007964E7"/>
    <w:rsid w:val="0079754F"/>
    <w:rsid w:val="007A3FDF"/>
    <w:rsid w:val="007B29C3"/>
    <w:rsid w:val="007B4423"/>
    <w:rsid w:val="007B4743"/>
    <w:rsid w:val="007B4ADF"/>
    <w:rsid w:val="007B5AF9"/>
    <w:rsid w:val="007B61F0"/>
    <w:rsid w:val="007B7739"/>
    <w:rsid w:val="007C00B5"/>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581E"/>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0708"/>
    <w:rsid w:val="00B41D85"/>
    <w:rsid w:val="00B43613"/>
    <w:rsid w:val="00B436D1"/>
    <w:rsid w:val="00B447FE"/>
    <w:rsid w:val="00B44A76"/>
    <w:rsid w:val="00B47A0A"/>
    <w:rsid w:val="00B47A74"/>
    <w:rsid w:val="00B5078E"/>
    <w:rsid w:val="00B518EB"/>
    <w:rsid w:val="00B519FC"/>
    <w:rsid w:val="00B52D99"/>
    <w:rsid w:val="00B55C8C"/>
    <w:rsid w:val="00B60F1B"/>
    <w:rsid w:val="00B61FAD"/>
    <w:rsid w:val="00B621EE"/>
    <w:rsid w:val="00B64267"/>
    <w:rsid w:val="00B64B02"/>
    <w:rsid w:val="00B65F06"/>
    <w:rsid w:val="00B66D8A"/>
    <w:rsid w:val="00B7047A"/>
    <w:rsid w:val="00B70BA5"/>
    <w:rsid w:val="00B717EE"/>
    <w:rsid w:val="00B72431"/>
    <w:rsid w:val="00B72B5E"/>
    <w:rsid w:val="00B73E3C"/>
    <w:rsid w:val="00B7487A"/>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2DB"/>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296C"/>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2703"/>
    <w:rsid w:val="00F12E69"/>
    <w:rsid w:val="00F13118"/>
    <w:rsid w:val="00F15E5B"/>
    <w:rsid w:val="00F16479"/>
    <w:rsid w:val="00F16838"/>
    <w:rsid w:val="00F16B6A"/>
    <w:rsid w:val="00F1720B"/>
    <w:rsid w:val="00F20ED8"/>
    <w:rsid w:val="00F21F91"/>
    <w:rsid w:val="00F231BB"/>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797F"/>
  <w15:chartTrackingRefBased/>
  <w15:docId w15:val="{1A02D7E0-CE0C-4E0D-9896-EB4C7A73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220CD8"/>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6496">
      <w:bodyDiv w:val="1"/>
      <w:marLeft w:val="0"/>
      <w:marRight w:val="0"/>
      <w:marTop w:val="0"/>
      <w:marBottom w:val="0"/>
      <w:divBdr>
        <w:top w:val="none" w:sz="0" w:space="0" w:color="auto"/>
        <w:left w:val="none" w:sz="0" w:space="0" w:color="auto"/>
        <w:bottom w:val="none" w:sz="0" w:space="0" w:color="auto"/>
        <w:right w:val="none" w:sz="0" w:space="0" w:color="auto"/>
      </w:divBdr>
    </w:div>
    <w:div w:id="98717886">
      <w:bodyDiv w:val="1"/>
      <w:marLeft w:val="0"/>
      <w:marRight w:val="0"/>
      <w:marTop w:val="0"/>
      <w:marBottom w:val="0"/>
      <w:divBdr>
        <w:top w:val="none" w:sz="0" w:space="0" w:color="auto"/>
        <w:left w:val="none" w:sz="0" w:space="0" w:color="auto"/>
        <w:bottom w:val="none" w:sz="0" w:space="0" w:color="auto"/>
        <w:right w:val="none" w:sz="0" w:space="0" w:color="auto"/>
      </w:divBdr>
    </w:div>
    <w:div w:id="112989885">
      <w:bodyDiv w:val="1"/>
      <w:marLeft w:val="0"/>
      <w:marRight w:val="0"/>
      <w:marTop w:val="0"/>
      <w:marBottom w:val="0"/>
      <w:divBdr>
        <w:top w:val="none" w:sz="0" w:space="0" w:color="auto"/>
        <w:left w:val="none" w:sz="0" w:space="0" w:color="auto"/>
        <w:bottom w:val="none" w:sz="0" w:space="0" w:color="auto"/>
        <w:right w:val="none" w:sz="0" w:space="0" w:color="auto"/>
      </w:divBdr>
    </w:div>
    <w:div w:id="733940487">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16335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bauer@ballenberg.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casalp.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Bauer</dc:creator>
  <cp:keywords/>
  <dc:description/>
  <cp:lastModifiedBy>Anja Bauer</cp:lastModifiedBy>
  <cp:revision>20</cp:revision>
  <dcterms:created xsi:type="dcterms:W3CDTF">2023-08-28T11:45:00Z</dcterms:created>
  <dcterms:modified xsi:type="dcterms:W3CDTF">2023-09-04T11:01:00Z</dcterms:modified>
</cp:coreProperties>
</file>